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0"/>
              </w:rPr>
              <w:t xml:space="preserve">Приказ Минздрава России от 30.12.2014 N 956н</w:t>
              <w:br/>
              <w:t xml:space="preserve">"Об информации, необходимой для проведения независимой оценки качества оказания услуг медицинскими организациями, и требованиях к содержанию и форме предоставления информации о деятельности медицинских организаций, размещаемой на официальных сайтах Министерства здравоохранения Российской Федерации, органов государственной власти субъектов Российской Федерации, органов местного самоуправления и медицинских организаций в информационно-телекоммуникационной сети "Интернет"</w:t>
              <w:br/>
              <w:t xml:space="preserve">(вместе с "Информацией, предоставляемой медицинскими организациями, необходимой для проведения независимой оценки качества оказания услуг медицинскими организациями")</w:t>
              <w:br/>
              <w:t xml:space="preserve">(Зарегистрировано в Минюсте России 20.02.2015 N 36153)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19.11.2024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0"/>
        <w:outlineLvl w:val="0"/>
      </w:pPr>
      <w:r>
        <w:rPr>
          <w:sz w:val="20"/>
        </w:rPr>
        <w:t xml:space="preserve">Зарегистрировано в Минюсте России 20 февраля 2015 г. N 36153</w:t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p>
      <w:pPr>
        <w:pStyle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МИНИСТЕРСТВО ЗДРАВООХРАНЕНИЯ РОССИЙСКОЙ ФЕДЕРАЦИИ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ПРИКАЗ</w:t>
      </w:r>
    </w:p>
    <w:p>
      <w:pPr>
        <w:pStyle w:val="2"/>
        <w:jc w:val="center"/>
      </w:pPr>
      <w:r>
        <w:rPr>
          <w:sz w:val="20"/>
        </w:rPr>
        <w:t xml:space="preserve">от 30 декабря 2014 г. N 956н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ИНФОРМАЦИИ,</w:t>
      </w:r>
    </w:p>
    <w:p>
      <w:pPr>
        <w:pStyle w:val="2"/>
        <w:jc w:val="center"/>
      </w:pPr>
      <w:r>
        <w:rPr>
          <w:sz w:val="20"/>
        </w:rPr>
        <w:t xml:space="preserve">НЕОБХОДИМОЙ ДЛЯ ПРОВЕДЕНИЯ НЕЗАВИСИМОЙ ОЦЕНКИ КАЧЕСТВА</w:t>
      </w:r>
    </w:p>
    <w:p>
      <w:pPr>
        <w:pStyle w:val="2"/>
        <w:jc w:val="center"/>
      </w:pPr>
      <w:r>
        <w:rPr>
          <w:sz w:val="20"/>
        </w:rPr>
        <w:t xml:space="preserve">ОКАЗАНИЯ УСЛУГ МЕДИЦИНСКИМИ ОРГАНИЗАЦИЯМИ, И ТРЕБОВАНИЯХ</w:t>
      </w:r>
    </w:p>
    <w:p>
      <w:pPr>
        <w:pStyle w:val="2"/>
        <w:jc w:val="center"/>
      </w:pPr>
      <w:r>
        <w:rPr>
          <w:sz w:val="20"/>
        </w:rPr>
        <w:t xml:space="preserve">К СОДЕРЖАНИЮ И ФОРМЕ ПРЕДОСТАВЛЕНИЯ ИНФОРМАЦИИ</w:t>
      </w:r>
    </w:p>
    <w:p>
      <w:pPr>
        <w:pStyle w:val="2"/>
        <w:jc w:val="center"/>
      </w:pPr>
      <w:r>
        <w:rPr>
          <w:sz w:val="20"/>
        </w:rPr>
        <w:t xml:space="preserve">О ДЕЯТЕЛЬНОСТИ МЕДИЦИНСКИХ ОРГАНИЗАЦИЙ, РАЗМЕЩАЕМОЙ</w:t>
      </w:r>
    </w:p>
    <w:p>
      <w:pPr>
        <w:pStyle w:val="2"/>
        <w:jc w:val="center"/>
      </w:pPr>
      <w:r>
        <w:rPr>
          <w:sz w:val="20"/>
        </w:rPr>
        <w:t xml:space="preserve">НА ОФИЦИАЛЬНЫХ САЙТАХ МИНИСТЕРСТВА ЗДРАВООХРАНЕНИЯ</w:t>
      </w:r>
    </w:p>
    <w:p>
      <w:pPr>
        <w:pStyle w:val="2"/>
        <w:jc w:val="center"/>
      </w:pPr>
      <w:r>
        <w:rPr>
          <w:sz w:val="20"/>
        </w:rPr>
        <w:t xml:space="preserve">РОССИЙСКОЙ ФЕДЕРАЦИИ, ОРГАНОВ ГОСУДАРСТВЕННОЙ ВЛАСТИ</w:t>
      </w:r>
    </w:p>
    <w:p>
      <w:pPr>
        <w:pStyle w:val="2"/>
        <w:jc w:val="center"/>
      </w:pPr>
      <w:r>
        <w:rPr>
          <w:sz w:val="20"/>
        </w:rPr>
        <w:t xml:space="preserve">СУБЪЕКТОВ РОССИЙСКОЙ ФЕДЕРАЦИИ, ОРГАНОВ МЕСТНОГО</w:t>
      </w:r>
    </w:p>
    <w:p>
      <w:pPr>
        <w:pStyle w:val="2"/>
        <w:jc w:val="center"/>
      </w:pPr>
      <w:r>
        <w:rPr>
          <w:sz w:val="20"/>
        </w:rPr>
        <w:t xml:space="preserve">САМОУПРАВЛЕНИЯ И МЕДИЦИНСКИХ ОРГАНИЗАЦИЙ</w:t>
      </w:r>
    </w:p>
    <w:p>
      <w:pPr>
        <w:pStyle w:val="2"/>
        <w:jc w:val="center"/>
      </w:pPr>
      <w:r>
        <w:rPr>
          <w:sz w:val="20"/>
        </w:rPr>
        <w:t xml:space="preserve">В ИНФОРМАЦИОННО-ТЕЛЕКОММУНИКАЦИОННОЙ</w:t>
      </w:r>
    </w:p>
    <w:p>
      <w:pPr>
        <w:pStyle w:val="2"/>
        <w:jc w:val="center"/>
      </w:pPr>
      <w:r>
        <w:rPr>
          <w:sz w:val="20"/>
        </w:rPr>
        <w:t xml:space="preserve">СЕТИ "ИНТЕРНЕТ"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</w:t>
      </w:r>
      <w:hyperlink w:history="0" r:id="rId7" w:tooltip="Федеральный закон от 21.11.2011 N 323-ФЗ (ред. от 08.08.2024, с изм. от 26.09.2024) &quot;Об основах охраны здоровья граждан в Российской Федерации&quot; (с изм. и доп., вступ. в силу с 01.09.2024) {КонсультантПлюс}">
        <w:r>
          <w:rPr>
            <w:sz w:val="20"/>
            <w:color w:val="0000ff"/>
          </w:rPr>
          <w:t xml:space="preserve">пунктом 7 части 1 статьи 79</w:t>
        </w:r>
      </w:hyperlink>
      <w:r>
        <w:rPr>
          <w:sz w:val="20"/>
        </w:rPr>
        <w:t xml:space="preserve"> и </w:t>
      </w:r>
      <w:hyperlink w:history="0" r:id="rId8" w:tooltip="Федеральный закон от 21.11.2011 N 323-ФЗ (ред. от 08.08.2024, с изм. от 26.09.2024) &quot;Об основах охраны здоровья граждан в Российской Федерации&quot; (с изм. и доп., вступ. в силу с 01.09.2024) {КонсультантПлюс}">
        <w:r>
          <w:rPr>
            <w:sz w:val="20"/>
            <w:color w:val="0000ff"/>
          </w:rPr>
          <w:t xml:space="preserve">частью 15 статьи 79.1</w:t>
        </w:r>
      </w:hyperlink>
      <w:r>
        <w:rPr>
          <w:sz w:val="20"/>
        </w:rP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2013, N 48, ст. 6165; 2014, N 30, ст. 4257) приказываю: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Утвердить:</w:t>
      </w:r>
    </w:p>
    <w:p>
      <w:pPr>
        <w:pStyle w:val="0"/>
        <w:spacing w:before="200" w:line-rule="auto"/>
        <w:ind w:firstLine="540"/>
        <w:jc w:val="both"/>
      </w:pPr>
      <w:hyperlink w:history="0" w:anchor="P39" w:tooltip="ИНФОРМАЦИЯ,">
        <w:r>
          <w:rPr>
            <w:sz w:val="20"/>
            <w:color w:val="0000ff"/>
          </w:rPr>
          <w:t xml:space="preserve">информацию</w:t>
        </w:r>
      </w:hyperlink>
      <w:r>
        <w:rPr>
          <w:sz w:val="20"/>
        </w:rPr>
        <w:t xml:space="preserve">, необходимую для проведения независимой оценки качества оказания услуг медицинскими организациями, согласно приложению N 1;</w:t>
      </w:r>
    </w:p>
    <w:p>
      <w:pPr>
        <w:pStyle w:val="0"/>
        <w:spacing w:before="200" w:line-rule="auto"/>
        <w:ind w:firstLine="540"/>
        <w:jc w:val="both"/>
      </w:pPr>
      <w:hyperlink w:history="0" w:anchor="P91" w:tooltip="ТРЕБОВАНИЯ">
        <w:r>
          <w:rPr>
            <w:sz w:val="20"/>
            <w:color w:val="0000ff"/>
          </w:rPr>
          <w:t xml:space="preserve">требования</w:t>
        </w:r>
      </w:hyperlink>
      <w:r>
        <w:rPr>
          <w:sz w:val="20"/>
        </w:rPr>
        <w:t xml:space="preserve"> к содержанию и форме предоставления информации о деятельности медицинских организаций, размещаемой на официальных сайтах Министерства здравоохранения Российской Федерации, органов государственной власти субъектов Российской Федерации, органов местного самоуправления и медицинских организаций в информационно-телекоммуникационной сети "Интернет", согласно приложению N 2.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Контроль за исполнением настоящего приказа возложить на первого заместителя Министра здравоохранения Российской Федерации И.Н. Каграманяна.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Министр</w:t>
      </w:r>
    </w:p>
    <w:p>
      <w:pPr>
        <w:pStyle w:val="0"/>
        <w:jc w:val="right"/>
      </w:pPr>
      <w:r>
        <w:rPr>
          <w:sz w:val="20"/>
        </w:rPr>
        <w:t xml:space="preserve">В.И.СКВОРЦОВА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N 1</w:t>
      </w:r>
    </w:p>
    <w:p>
      <w:pPr>
        <w:pStyle w:val="0"/>
        <w:jc w:val="right"/>
      </w:pPr>
      <w:r>
        <w:rPr>
          <w:sz w:val="20"/>
        </w:rPr>
        <w:t xml:space="preserve">к приказу Министерства здравоохранения</w:t>
      </w:r>
    </w:p>
    <w:p>
      <w:pPr>
        <w:pStyle w:val="0"/>
        <w:jc w:val="right"/>
      </w:pPr>
      <w:r>
        <w:rPr>
          <w:sz w:val="20"/>
        </w:rPr>
        <w:t xml:space="preserve">Российской Федерации</w:t>
      </w:r>
    </w:p>
    <w:p>
      <w:pPr>
        <w:pStyle w:val="0"/>
        <w:jc w:val="right"/>
      </w:pPr>
      <w:r>
        <w:rPr>
          <w:sz w:val="20"/>
        </w:rPr>
        <w:t xml:space="preserve">от 30 декабря 2014 г. N 956н</w:t>
      </w:r>
    </w:p>
    <w:p>
      <w:pPr>
        <w:pStyle w:val="0"/>
        <w:jc w:val="both"/>
      </w:pPr>
      <w:r>
        <w:rPr>
          <w:sz w:val="20"/>
        </w:rPr>
      </w:r>
    </w:p>
    <w:bookmarkStart w:id="39" w:name="P39"/>
    <w:bookmarkEnd w:id="39"/>
    <w:p>
      <w:pPr>
        <w:pStyle w:val="2"/>
        <w:jc w:val="center"/>
      </w:pPr>
      <w:r>
        <w:rPr>
          <w:sz w:val="20"/>
        </w:rPr>
        <w:t xml:space="preserve">ИНФОРМАЦИЯ,</w:t>
      </w:r>
    </w:p>
    <w:p>
      <w:pPr>
        <w:pStyle w:val="2"/>
        <w:jc w:val="center"/>
      </w:pPr>
      <w:r>
        <w:rPr>
          <w:sz w:val="20"/>
        </w:rPr>
        <w:t xml:space="preserve">ПРЕДОСТАВЛЯЕМАЯ МЕДИЦИНСКИМИ ОРГАНИЗАЦИЯМИ, НЕОБХОДИМАЯ</w:t>
      </w:r>
    </w:p>
    <w:p>
      <w:pPr>
        <w:pStyle w:val="2"/>
        <w:jc w:val="center"/>
      </w:pPr>
      <w:r>
        <w:rPr>
          <w:sz w:val="20"/>
        </w:rPr>
        <w:t xml:space="preserve">ДЛЯ ПРОВЕДЕНИЯ НЕЗАВИСИМОЙ ОЦЕНКИ КАЧЕСТВА ОКАЗАНИЯ УСЛУГ</w:t>
      </w:r>
    </w:p>
    <w:p>
      <w:pPr>
        <w:pStyle w:val="2"/>
        <w:jc w:val="center"/>
      </w:pPr>
      <w:r>
        <w:rPr>
          <w:sz w:val="20"/>
        </w:rPr>
        <w:t xml:space="preserve">МЕДИЦИНСКИМИ ОРГАНИЗАЦИЯМИ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На официальных сайтах медицинских организаций в информационно-телекоммуникационной сети "Интернет" (далее - сеть "Интернет") размещается следующая информация, необходимая для проведения независимой оценки качества оказания услуг медицинскими организациями: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о медицинской организации: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полное наименование, место нахождения, включая обособленные структурные подразделения (при их наличии), почтовый адрес, схема проезда;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дата государственной регистрации, сведения об учредителе (учредителях);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структура и органы управления;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режим и график работы;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правила внутреннего распорядка для потребителей услуг;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контактные телефоны, номера телефонов справочных служб, адреса электронной почты;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график приема граждан руководителем медицинской организации и иными уполномоченными лицами с указанием телефона, адреса электронной почты;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об адресах и контактных телефонах органа исполнительной власти субъекта Российской Федерации в сфере охраны здоровья, территориального органа Федеральной службы по надзору в сфере здравоохранения, территориального органа Федеральной службы по надзору в сфере защиты прав потребителей и благополучия человека;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о страховых медицинских организациях, с которыми заключены договоры на оказание и оплату медицинской помощи по обязательному медицинскому страхованию;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о правах и обязанностях граждан в сфере охраны здоровья;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о медицинской деятельности медицинской организации: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 наличии лицензии на осуществление медицинской деятельности (с приложением электронного образа документов);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 видах медицинской помощи;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 возможности получения медицинской помощи в рамках </w:t>
      </w:r>
      <w:hyperlink w:history="0" r:id="rId9" w:tooltip="Справочная информация: &quot;Стандарты и порядки оказания медицинской помощи, клинические рекомендации&quot; (Материал подготовлен специалистами КонсультантПлюс) {КонсультантПлюс}">
        <w:r>
          <w:rPr>
            <w:sz w:val="20"/>
            <w:color w:val="0000ff"/>
          </w:rPr>
          <w:t xml:space="preserve">программы</w:t>
        </w:r>
      </w:hyperlink>
      <w:r>
        <w:rPr>
          <w:sz w:val="20"/>
        </w:rPr>
        <w:t xml:space="preserve">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 порядке, об объеме и условиях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 показателях доступности и качества медицинской помощи, установленных в территориальной программе государственных гарантий бесплатного оказания гражданам медицинской помощи на соответствующий год;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 сроках, порядке, результатах проводимой диспансеризации населения в медицинской организации, оказывающей первичную медико-санитарную помощь и имеющей прикрепленное население;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 правилах записи на первичный прием/консультацию/обследование;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 правилах подготовки к диагностическим исследованиям;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 правилах и сроках госпитализации;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 правилах предоставления платных медицинских услуг;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 перечне оказываемых платных медицинских услуг;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 ценах (тарифах) на медицинские услуги (с приложением электронного образа документов);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о медицинских работниках медицинской организации, включая филиалы (при их наличии):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фамилия, имя, отчество (при наличии) медицинского работника, занимаемая должность;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сведения из документа об образовании (уровень образования, организация, выдавшая документ об образовании, год выдачи, специальность, квалификация);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сведения из сертификата специалиста (специальность, соответствующая занимаемой должности, срок действия);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график работы и часы приема медицинского работника;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7) о вакантных должностях;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8) о </w:t>
      </w:r>
      <w:hyperlink w:history="0" r:id="rId10" w:tooltip="Распоряжение Правительства РФ от 12.10.2019 N 2406-р (ред. от 16.04.2024) &lt;Об утверждении перечня жизненно необходимых и важнейших лекарственных препаратов, а также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щи&gt; {КонсультантПлюс}">
        <w:r>
          <w:rPr>
            <w:sz w:val="20"/>
            <w:color w:val="0000ff"/>
          </w:rPr>
          <w:t xml:space="preserve">перечне</w:t>
        </w:r>
      </w:hyperlink>
      <w:r>
        <w:rPr>
          <w:sz w:val="20"/>
        </w:rPr>
        <w:t xml:space="preserve"> жизненно необходимых и важнейших лекарственных препаратов для медицинского применения;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9) о </w:t>
      </w:r>
      <w:hyperlink w:history="0" r:id="rId11" w:tooltip="Распоряжение Правительства РФ от 12.10.2019 N 2406-р (ред. от 16.04.2024) &lt;Об утверждении перечня жизненно необходимых и важнейших лекарственных препаратов, а также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щи&gt; {КонсультантПлюс}">
        <w:r>
          <w:rPr>
            <w:sz w:val="20"/>
            <w:color w:val="0000ff"/>
          </w:rPr>
          <w:t xml:space="preserve">перечне</w:t>
        </w:r>
      </w:hyperlink>
      <w:r>
        <w:rPr>
          <w:sz w:val="20"/>
        </w:rPr>
        <w:t xml:space="preserve"> лекарственных препаратов, предназначенных для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а также лиц после трансплантации органов и (или) тканей;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10) о </w:t>
      </w:r>
      <w:hyperlink w:history="0" r:id="rId12" w:tooltip="Распоряжение Правительства РФ от 12.10.2019 N 2406-р (ред. от 16.04.2024) &lt;Об утверждении перечня жизненно необходимых и важнейших лекарственных препаратов, а также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щи&gt; {КонсультантПлюс}">
        <w:r>
          <w:rPr>
            <w:sz w:val="20"/>
            <w:color w:val="0000ff"/>
          </w:rPr>
          <w:t xml:space="preserve">перечне</w:t>
        </w:r>
      </w:hyperlink>
      <w:r>
        <w:rPr>
          <w:sz w:val="20"/>
        </w:rPr>
        <w:t xml:space="preserve"> лекарственных препаратов для медицинского применения, в том числе лекарственных препаратов для медицинского применения, назначаемых по решению врачебных комиссий медицинских организаций;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11) о перечне лекарственных препаратов, отпускаемых населению в соответствии с </w:t>
      </w:r>
      <w:hyperlink w:history="0" r:id="rId13" w:tooltip="Постановление Правительства РФ от 30.07.1994 N 890 (ред. от 14.02.2002) &quot;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&quot; {КонсультантПлюс}">
        <w:r>
          <w:rPr>
            <w:sz w:val="20"/>
            <w:color w:val="0000ff"/>
          </w:rPr>
          <w:t xml:space="preserve">Перечнем</w:t>
        </w:r>
      </w:hyperlink>
      <w:r>
        <w:rPr>
          <w:sz w:val="20"/>
        </w:rPr>
        <w:t xml:space="preserve">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бесплатно, а также в соответствии с </w:t>
      </w:r>
      <w:hyperlink w:history="0" r:id="rId14" w:tooltip="Постановление Правительства РФ от 30.07.1994 N 890 (ред. от 14.02.2002) &quot;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&quot; {КонсультантПлюс}">
        <w:r>
          <w:rPr>
            <w:sz w:val="20"/>
            <w:color w:val="0000ff"/>
          </w:rPr>
          <w:t xml:space="preserve">Перечнем</w:t>
        </w:r>
      </w:hyperlink>
      <w:r>
        <w:rPr>
          <w:sz w:val="20"/>
        </w:rPr>
        <w:t xml:space="preserve"> групп населения, при амбулаторном лечении которых лекарственные средства отпускаются по рецептам врачей с пятидесятипроцентной скидкой;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12) об отзывах потребителей услуг;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13) иная информация, которая размещается, опубликовывается по решению учредителя и (или) руководителя медицинской организации и (или) размещение, опубликование которой являются обязательными в соответствии с законодательством Российской Федерации.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N 2</w:t>
      </w:r>
    </w:p>
    <w:p>
      <w:pPr>
        <w:pStyle w:val="0"/>
        <w:jc w:val="right"/>
      </w:pPr>
      <w:r>
        <w:rPr>
          <w:sz w:val="20"/>
        </w:rPr>
        <w:t xml:space="preserve">к приказу Министерства здравоохранения</w:t>
      </w:r>
    </w:p>
    <w:p>
      <w:pPr>
        <w:pStyle w:val="0"/>
        <w:jc w:val="right"/>
      </w:pPr>
      <w:r>
        <w:rPr>
          <w:sz w:val="20"/>
        </w:rPr>
        <w:t xml:space="preserve">Российской Федерации</w:t>
      </w:r>
    </w:p>
    <w:p>
      <w:pPr>
        <w:pStyle w:val="0"/>
        <w:jc w:val="right"/>
      </w:pPr>
      <w:r>
        <w:rPr>
          <w:sz w:val="20"/>
        </w:rPr>
        <w:t xml:space="preserve">от 30 декабря 2014 г. N 956н</w:t>
      </w:r>
    </w:p>
    <w:p>
      <w:pPr>
        <w:pStyle w:val="0"/>
        <w:jc w:val="both"/>
      </w:pPr>
      <w:r>
        <w:rPr>
          <w:sz w:val="20"/>
        </w:rPr>
      </w:r>
    </w:p>
    <w:bookmarkStart w:id="91" w:name="P91"/>
    <w:bookmarkEnd w:id="91"/>
    <w:p>
      <w:pPr>
        <w:pStyle w:val="2"/>
        <w:jc w:val="center"/>
      </w:pPr>
      <w:r>
        <w:rPr>
          <w:sz w:val="20"/>
        </w:rPr>
        <w:t xml:space="preserve">ТРЕБОВАНИЯ</w:t>
      </w:r>
    </w:p>
    <w:p>
      <w:pPr>
        <w:pStyle w:val="2"/>
        <w:jc w:val="center"/>
      </w:pPr>
      <w:r>
        <w:rPr>
          <w:sz w:val="20"/>
        </w:rPr>
        <w:t xml:space="preserve">К СОДЕРЖАНИЮ И ФОРМЕ ИНФОРМАЦИИ О ДЕЯТЕЛЬНОСТИ МЕДИЦИНСКИХ</w:t>
      </w:r>
    </w:p>
    <w:p>
      <w:pPr>
        <w:pStyle w:val="2"/>
        <w:jc w:val="center"/>
      </w:pPr>
      <w:r>
        <w:rPr>
          <w:sz w:val="20"/>
        </w:rPr>
        <w:t xml:space="preserve">ОРГАНИЗАЦИЙ, РАЗМЕЩАЕМОЙ НА ОФИЦИАЛЬНЫХ САЙТАХ МИНИСТЕРСТВА</w:t>
      </w:r>
    </w:p>
    <w:p>
      <w:pPr>
        <w:pStyle w:val="2"/>
        <w:jc w:val="center"/>
      </w:pPr>
      <w:r>
        <w:rPr>
          <w:sz w:val="20"/>
        </w:rPr>
        <w:t xml:space="preserve">ЗДРАВООХРАНЕНИЯ РОССИЙСКОЙ ФЕДЕРАЦИИ, ОРГАНОВ</w:t>
      </w:r>
    </w:p>
    <w:p>
      <w:pPr>
        <w:pStyle w:val="2"/>
        <w:jc w:val="center"/>
      </w:pPr>
      <w:r>
        <w:rPr>
          <w:sz w:val="20"/>
        </w:rPr>
        <w:t xml:space="preserve">ГОСУДАРСТВЕННОЙ ВЛАСТИ СУБЪЕКТОВ РОССИЙСКОЙ ФЕДЕРАЦИИ,</w:t>
      </w:r>
    </w:p>
    <w:p>
      <w:pPr>
        <w:pStyle w:val="2"/>
        <w:jc w:val="center"/>
      </w:pPr>
      <w:r>
        <w:rPr>
          <w:sz w:val="20"/>
        </w:rPr>
        <w:t xml:space="preserve">ОРГАНОВ МЕСТНОГО САМОУПРАВЛЕНИЯ И МЕДИЦИНСКИХ ОРГАНИЗАЦИЙ</w:t>
      </w:r>
    </w:p>
    <w:p>
      <w:pPr>
        <w:pStyle w:val="2"/>
        <w:jc w:val="center"/>
      </w:pPr>
      <w:r>
        <w:rPr>
          <w:sz w:val="20"/>
        </w:rPr>
        <w:t xml:space="preserve">В ИНФОРМАЦИОННО-ТЕЛЕКОММУНИКАЦИОННОЙ СЕТИ "ИНТЕРНЕТ"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Настоящим приложением определяются общие требования к содержанию и форме информации о деятельности медицинских организаций, размещаемой на официальных сайтах Министерства здравоохранения Российской Федерации, органов государственной власти субъектов Российской Федерации, органов местного самоуправления и медицинских организаций в информационно-телекоммуникационной сети "Интернет" (далее соответственно - сеть "Интернет", официальные сайты).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На официальных сайтах размещается информация, предоставление которой является обязательным в соответствии с законодательством Российской Федерации, и иная информация, необходимая для проведения независимой оценки качества оказания услуг медицинскими организациями (далее - информация).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Информация размещается в доступной, наглядной, понятной форме, в том числе в форме открытых данных, при этом обеспечиваются открытость, актуальность, полнота, достоверность информации, простота и понятность восприятия информации, наличие карты официального сайта для удобства навигации по сайту, работоспособного поиска по сайту, версии для слабовидящих, отсутствие ошибок, а также другие возможности для удобной работы пользователей сайта.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Информация на официальных сайтах размещается на русском языке, а также может быть размещена на государственных языках республик, входящих в состав Российской Федерации, и (или) на иностранных языках.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Размещенная на официальных сайтах информация должна быть доступна пользователям для ознакомления круглосуточно без взимания платы и иных ограничений.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Информация размещается на официальных сайтах в текстовой и (или) табличной формах, в форме электронного образа копий документов, а также может содержать схемы, графики, разъяснения.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При размещении информации на официальных сайтах и ее обновлении обеспечивается соблюдение требований законодательства Российской Федерации о персональных данных.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Технические и программные средства, которые используются для функционирования официальных сайтов, должны обеспечивать: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доступ к размещенной на официальном сайте информации без использования программного обеспечения, установка которого на технические средства пользователя информации требует заключения лицензионного или иного соглашения с правообладателем программного обеспечения, предусматривающего взимание с пользователя информации платы;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защиту информации от несанкционированного уничтожения, модификации и блокирования доступа к ней, а также иных неправомерных действий в отношении ее;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возможность копирования информации на резервный носитель, обеспечивающий ее восстановление;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г) защиту от несанкционированного копирования авторских материалов.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 На официальных сайтах обеспечивается возможность выражения мнений получателями медицинских услуг о качестве оказания услуг медицинскими организациями (анкетирование).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 На официальном сайте Министерства здравоохранения Российской Федерации формируется раздел "Медицинские организации", в котором размещается информация о деятельности медицинских организаций, содержащая: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сведения о подведомственных медицинских организациях, участвующих в реализации </w:t>
      </w:r>
      <w:hyperlink w:history="0" r:id="rId15" w:tooltip="Справочная информация: &quot;Стандарты и порядки оказания медицинской помощи, клинические рекомендации&quot; (Материал подготовлен специалистами КонсультантПлюс) {КонсультантПлюс}">
        <w:r>
          <w:rPr>
            <w:sz w:val="20"/>
            <w:color w:val="0000ff"/>
          </w:rPr>
          <w:t xml:space="preserve">программы</w:t>
        </w:r>
      </w:hyperlink>
      <w:r>
        <w:rPr>
          <w:sz w:val="20"/>
        </w:rPr>
        <w:t xml:space="preserve"> государственных гарантий бесплатного оказания гражданам медицинской помощи, включая полное наименование, место нахождения, почтовый адрес, контактные телефоны, номера телефонов справочных служб, адреса электронной почты, виды и профили оказываемой медицинской помощи, а также ссылки на официальные сайты медицинских организаций в сети "Интернет";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сведения о медицинских организациях, участвующих в реализации территориальных программ государственных гарантий бесплатного оказания гражданам медицинской помощи, включая полное наименование, место нахождения, почтовый адрес, контактные телефоны, номера телефонов справочных служб, адреса электронной почты, виды и профили оказываемой медицинской помощи, а также ссылки на официальные сайты медицинских организаций в сети "Интернет".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11. На официальном сайте органа государственной власти субъекта Российской Федерации формируются следующие разделы: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"Медицинские организации", в котором размещается информация, содержащая сведения о деятельности медицинских организаций, участвующих в реализации территориальной программы государственных гарантий бесплатного оказания гражданам медицинской помощи, включая полное наименование, место нахождения, почтовый адрес, контактные телефоны, номера телефонов справочных служб, адреса электронной почты, виды и профили оказываемой медицинской помощи, а также ссылки на официальные сайты медицинских организаций в сети "Интернет";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"Независимая оценка качества оказания услуг медицинскими организациями", в котором размещается информация о результатах независимой оценки качества оказания услуг медицинскими организациями.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12. На официальном сайте органа местного самоуправления формируются разделы: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"Медицинские организации", в котором размещается информация, содержащая сведения о деятельности медицинских организаций, муниципальной системы здравоохранения, участвующих в реализации территориальной программы государственных гарантий бесплатного оказания гражданам медицинской помощи, включая полное наименование, место нахождения, почтовый адрес, контактные телефоны, номера телефонов справочных служб, адреса электронной почты, виды и профили оказываемой медицинской помощи, а также ссылки на официальные сайты медицинских организаций в сети "Интернет";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"Независимая оценка качества оказания услуг медицинскими организациями", в котором размещается информация о результатах независимой оценки качества оказания услуг медицинскими организациями муниципальной системы здравоохранения.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13. На официальном сайте медицинской организации размещается информация о деятельности медицинской организации, включая обособленные структурные подразделения (при их наличии), в соответствии с </w:t>
      </w:r>
      <w:hyperlink w:history="0" w:anchor="P39" w:tooltip="ИНФОРМАЦИЯ,">
        <w:r>
          <w:rPr>
            <w:sz w:val="20"/>
            <w:color w:val="0000ff"/>
          </w:rPr>
          <w:t xml:space="preserve">приложением N 1</w:t>
        </w:r>
      </w:hyperlink>
      <w:r>
        <w:rPr>
          <w:sz w:val="20"/>
        </w:rPr>
        <w:t xml:space="preserve"> к настоящему приказу.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Медицинская организация размещает информацию на официальном сайте в соответствии с документами, в которых содержатся соответствующие сведения (нормативные правовые акты, локальные нормативные акты, учредительные документы).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Минздрава России от 30.12.2014 N 956н</w:t>
            <w:br/>
            <w:t>"Об информации, необходимой для проведения независимой оценки качества оказ...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19.11.2024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LAW&amp;n=454225&amp;dst=28" TargetMode = "External"/>
	<Relationship Id="rId8" Type="http://schemas.openxmlformats.org/officeDocument/2006/relationships/hyperlink" Target="https://login.consultant.ru/link/?req=doc&amp;base=LAW&amp;n=454225&amp;dst=54" TargetMode = "External"/>
	<Relationship Id="rId9" Type="http://schemas.openxmlformats.org/officeDocument/2006/relationships/hyperlink" Target="https://login.consultant.ru/link/?req=doc&amp;base=LAW&amp;n=141711&amp;dst=100068" TargetMode = "External"/>
	<Relationship Id="rId10" Type="http://schemas.openxmlformats.org/officeDocument/2006/relationships/hyperlink" Target="https://login.consultant.ru/link/?req=doc&amp;base=LAW&amp;n=474804&amp;dst=100012" TargetMode = "External"/>
	<Relationship Id="rId11" Type="http://schemas.openxmlformats.org/officeDocument/2006/relationships/hyperlink" Target="https://login.consultant.ru/link/?req=doc&amp;base=LAW&amp;n=474804&amp;dst=104303" TargetMode = "External"/>
	<Relationship Id="rId12" Type="http://schemas.openxmlformats.org/officeDocument/2006/relationships/hyperlink" Target="https://login.consultant.ru/link/?req=doc&amp;base=LAW&amp;n=474804&amp;dst=102633" TargetMode = "External"/>
	<Relationship Id="rId13" Type="http://schemas.openxmlformats.org/officeDocument/2006/relationships/hyperlink" Target="https://login.consultant.ru/link/?req=doc&amp;base=LAW&amp;n=35503&amp;dst=100036" TargetMode = "External"/>
	<Relationship Id="rId14" Type="http://schemas.openxmlformats.org/officeDocument/2006/relationships/hyperlink" Target="https://login.consultant.ru/link/?req=doc&amp;base=LAW&amp;n=35503&amp;dst=100708" TargetMode = "External"/>
	<Relationship Id="rId15" Type="http://schemas.openxmlformats.org/officeDocument/2006/relationships/hyperlink" Target="https://login.consultant.ru/link/?req=doc&amp;base=LAW&amp;n=141711&amp;dst=100068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4024.00.32</Application>
  <Company>КонсультантПлюс Версия 4024.00.32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Минздрава России от 30.12.2014 N 956н
"Об информации, необходимой для проведения независимой оценки качества оказания услуг медицинскими организациями, и требованиях к содержанию и форме предоставления информации о деятельности медицинских организаций, размещаемой на официальных сайтах Министерства здравоохранения Российской Федерации, органов государственной власти субъектов Российской Федерации, органов местного самоуправления и медицинских организаций в информационно-телекоммуникационной сети "Инт</dc:title>
  <dcterms:created xsi:type="dcterms:W3CDTF">2024-11-19T04:14:55Z</dcterms:created>
</cp:coreProperties>
</file>